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C7F55" w14:textId="2A8A7551" w:rsidR="00902616" w:rsidRPr="000C711B" w:rsidRDefault="000C711B" w:rsidP="000C711B">
      <w:pPr>
        <w:spacing w:line="288" w:lineRule="auto"/>
        <w:rPr>
          <w:rFonts w:ascii="Helvetica" w:hAnsi="Helvetica"/>
          <w:b/>
          <w:sz w:val="28"/>
          <w:szCs w:val="28"/>
          <w:lang w:val="en-GB"/>
        </w:rPr>
      </w:pPr>
      <w:r>
        <w:rPr>
          <w:rFonts w:ascii="Helvetica" w:hAnsi="Helvetica"/>
          <w:b/>
          <w:sz w:val="28"/>
          <w:szCs w:val="28"/>
          <w:lang w:val="en-GB"/>
        </w:rPr>
        <w:t>Boiler Plate</w:t>
      </w:r>
    </w:p>
    <w:p w14:paraId="77726D3B" w14:textId="77777777" w:rsidR="000C711B" w:rsidRDefault="000C711B" w:rsidP="000C711B">
      <w:pPr>
        <w:pStyle w:val="Default"/>
        <w:spacing w:line="288" w:lineRule="auto"/>
        <w:ind w:right="278"/>
        <w:rPr>
          <w:rStyle w:val="None"/>
          <w:rFonts w:ascii="Helvetica" w:eastAsia="Helvetica" w:hAnsi="Helvetica" w:cs="Helvetica"/>
        </w:rPr>
      </w:pPr>
    </w:p>
    <w:p w14:paraId="7BD56133" w14:textId="77777777" w:rsidR="000C711B" w:rsidRDefault="000C711B" w:rsidP="000C711B">
      <w:pPr>
        <w:pStyle w:val="Default"/>
        <w:spacing w:line="288" w:lineRule="auto"/>
        <w:ind w:right="278"/>
        <w:outlineLvl w:val="0"/>
        <w:rPr>
          <w:rStyle w:val="None"/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en-US"/>
        </w:rPr>
        <w:t>Bee in the City:</w:t>
      </w:r>
    </w:p>
    <w:p w14:paraId="43FEC99A" w14:textId="1B26C3F6" w:rsidR="000C711B" w:rsidRDefault="000C711B" w:rsidP="000C711B">
      <w:pPr>
        <w:pStyle w:val="Default"/>
        <w:spacing w:line="288" w:lineRule="auto"/>
        <w:ind w:right="278"/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 xml:space="preserve">Wild in Art, supported by Manchester City Council, is bringing this free, family-fun event to Manchester from July - September 2018 - inviting everybody to Bee happy in Manchester. The city will see over 80 super-sized 3-D Bee sculptures (along with smaller 3-D Bee sculptures created by schools and young people) turning Manchester into an outdoor art gallery. For more information visit </w:t>
      </w:r>
      <w:r w:rsidRPr="000C711B">
        <w:rPr>
          <w:rStyle w:val="Hyperlink0"/>
          <w:rFonts w:ascii="Helvetica" w:hAnsi="Helvetica"/>
          <w:color w:val="000000" w:themeColor="text1"/>
          <w:u w:val="none"/>
          <w:lang w:val="de-DE"/>
        </w:rPr>
        <w:t>beeinthecitymcr.co.uk</w:t>
      </w:r>
      <w:r w:rsidR="001258DB">
        <w:rPr>
          <w:rStyle w:val="Hyperlink0"/>
          <w:rFonts w:ascii="Helvetica" w:hAnsi="Helvetica"/>
          <w:color w:val="000000" w:themeColor="text1"/>
          <w:u w:val="none"/>
          <w:lang w:val="de-DE"/>
        </w:rPr>
        <w:t xml:space="preserve"> | @</w:t>
      </w:r>
      <w:bookmarkStart w:id="0" w:name="_GoBack"/>
      <w:bookmarkEnd w:id="0"/>
      <w:r w:rsidR="001258DB">
        <w:rPr>
          <w:rStyle w:val="Hyperlink0"/>
          <w:rFonts w:ascii="Helvetica" w:hAnsi="Helvetica"/>
          <w:color w:val="000000" w:themeColor="text1"/>
          <w:u w:val="none"/>
          <w:lang w:val="de-DE"/>
        </w:rPr>
        <w:t>beeinthecitymcr</w:t>
      </w:r>
    </w:p>
    <w:p w14:paraId="5C32F29F" w14:textId="52C24170" w:rsidR="000C711B" w:rsidRDefault="000C711B" w:rsidP="000C711B">
      <w:pPr>
        <w:pStyle w:val="Default"/>
        <w:spacing w:line="288" w:lineRule="auto"/>
        <w:ind w:right="278"/>
        <w:rPr>
          <w:rFonts w:ascii="Helvetica" w:eastAsia="Helvetica" w:hAnsi="Helvetica" w:cs="Helvetica"/>
        </w:rPr>
      </w:pPr>
    </w:p>
    <w:p w14:paraId="299294C1" w14:textId="0A6C06CC" w:rsidR="000C711B" w:rsidRDefault="000C711B" w:rsidP="000C711B">
      <w:pPr>
        <w:pStyle w:val="Default"/>
        <w:spacing w:line="288" w:lineRule="auto"/>
        <w:ind w:right="278"/>
        <w:outlineLvl w:val="0"/>
        <w:rPr>
          <w:rStyle w:val="None"/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en-US"/>
        </w:rPr>
        <w:t>About Wild in Art</w:t>
      </w:r>
      <w:r>
        <w:rPr>
          <w:rFonts w:ascii="Helvetica" w:hAnsi="Helvetica"/>
          <w:b/>
          <w:bCs/>
          <w:lang w:val="en-US"/>
        </w:rPr>
        <w:t>:</w:t>
      </w:r>
    </w:p>
    <w:p w14:paraId="77618587" w14:textId="77777777" w:rsidR="000C711B" w:rsidRDefault="000C711B" w:rsidP="000C711B">
      <w:pPr>
        <w:pStyle w:val="Default"/>
        <w:spacing w:line="288" w:lineRule="auto"/>
        <w:ind w:right="278"/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>Wild in Art is one of the leading producers of spectacular, mass-appeal public art events, which connect businesses, artists and communities through the power of creativity and innovation.</w:t>
      </w:r>
    </w:p>
    <w:p w14:paraId="01554DFE" w14:textId="77777777" w:rsidR="000C711B" w:rsidRDefault="000C711B" w:rsidP="000C711B">
      <w:pPr>
        <w:pStyle w:val="Default"/>
        <w:spacing w:line="288" w:lineRule="auto"/>
        <w:ind w:right="278"/>
        <w:rPr>
          <w:rFonts w:ascii="Helvetica" w:hAnsi="Helvetica"/>
          <w:lang w:val="en-US"/>
        </w:rPr>
      </w:pPr>
    </w:p>
    <w:p w14:paraId="734C8EF1" w14:textId="77777777" w:rsidR="000C711B" w:rsidRDefault="000C711B" w:rsidP="000C711B">
      <w:pPr>
        <w:pStyle w:val="Default"/>
        <w:spacing w:line="288" w:lineRule="auto"/>
        <w:ind w:right="278"/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>Since 2008 Wild in Art has animated cities across the world including Sydney, Melbourne, Cape Town and S</w:t>
      </w:r>
      <w:r>
        <w:rPr>
          <w:rFonts w:ascii="Helvetica" w:hAnsi="Helvetica"/>
          <w:lang w:val="pt-PT"/>
        </w:rPr>
        <w:t>ã</w:t>
      </w:r>
      <w:r>
        <w:rPr>
          <w:rFonts w:ascii="Helvetica" w:hAnsi="Helvetica"/>
          <w:lang w:val="en-US"/>
        </w:rPr>
        <w:t>o Paulo, and created trails for the London 2012 Olympics, the 2014 Commonwealth Games in Glasgow, Historic Royal Palaces and Penguin Random House.</w:t>
      </w:r>
    </w:p>
    <w:p w14:paraId="409DB6C1" w14:textId="77777777" w:rsidR="000C711B" w:rsidRDefault="000C711B" w:rsidP="000C711B">
      <w:pPr>
        <w:pStyle w:val="Default"/>
        <w:spacing w:line="288" w:lineRule="auto"/>
        <w:ind w:right="278"/>
        <w:rPr>
          <w:rFonts w:ascii="Helvetica" w:hAnsi="Helvetica"/>
          <w:lang w:val="en-US"/>
        </w:rPr>
      </w:pPr>
    </w:p>
    <w:p w14:paraId="5B1499FA" w14:textId="77777777" w:rsidR="000C711B" w:rsidRDefault="000C711B" w:rsidP="000C711B">
      <w:pPr>
        <w:pStyle w:val="Default"/>
        <w:spacing w:line="288" w:lineRule="auto"/>
        <w:ind w:right="278"/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>Wild in Art events have:</w:t>
      </w:r>
    </w:p>
    <w:p w14:paraId="4063F159" w14:textId="77777777" w:rsidR="000C711B" w:rsidRDefault="000C711B" w:rsidP="000C711B">
      <w:pPr>
        <w:pStyle w:val="Default"/>
        <w:spacing w:line="288" w:lineRule="auto"/>
        <w:ind w:right="278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·       </w:t>
      </w:r>
      <w:r>
        <w:rPr>
          <w:rFonts w:ascii="Helvetica" w:hAnsi="Helvetica"/>
          <w:lang w:val="en-US"/>
        </w:rPr>
        <w:t xml:space="preserve">Enabled over </w:t>
      </w:r>
      <w:r>
        <w:rPr>
          <w:rFonts w:ascii="Helvetica" w:hAnsi="Helvetica"/>
        </w:rPr>
        <w:t>£</w:t>
      </w:r>
      <w:r>
        <w:rPr>
          <w:rFonts w:ascii="Helvetica" w:hAnsi="Helvetica"/>
          <w:lang w:val="en-US"/>
        </w:rPr>
        <w:t>10m to be raised for charitable causes</w:t>
      </w:r>
    </w:p>
    <w:p w14:paraId="552EC1E4" w14:textId="77777777" w:rsidR="000C711B" w:rsidRDefault="000C711B" w:rsidP="000C711B">
      <w:pPr>
        <w:pStyle w:val="Default"/>
        <w:spacing w:line="288" w:lineRule="auto"/>
        <w:ind w:right="278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·       </w:t>
      </w:r>
      <w:r>
        <w:rPr>
          <w:rFonts w:ascii="Helvetica" w:hAnsi="Helvetica"/>
          <w:lang w:val="en-US"/>
        </w:rPr>
        <w:t xml:space="preserve">Injected </w:t>
      </w:r>
      <w:r>
        <w:rPr>
          <w:rFonts w:ascii="Helvetica" w:hAnsi="Helvetica"/>
        </w:rPr>
        <w:t>£</w:t>
      </w:r>
      <w:r>
        <w:rPr>
          <w:rFonts w:ascii="Helvetica" w:hAnsi="Helvetica"/>
          <w:lang w:val="en-US"/>
        </w:rPr>
        <w:t>1.7m into local creative communities</w:t>
      </w:r>
    </w:p>
    <w:p w14:paraId="7DD12A81" w14:textId="77777777" w:rsidR="000C711B" w:rsidRDefault="000C711B" w:rsidP="000C711B">
      <w:pPr>
        <w:pStyle w:val="Default"/>
        <w:spacing w:line="288" w:lineRule="auto"/>
        <w:ind w:right="278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·       </w:t>
      </w:r>
      <w:r>
        <w:rPr>
          <w:rFonts w:ascii="Helvetica" w:hAnsi="Helvetica"/>
          <w:lang w:val="en-US"/>
        </w:rPr>
        <w:t>Engaged over 500,000 young people in learning programmes</w:t>
      </w:r>
    </w:p>
    <w:p w14:paraId="5C589F88" w14:textId="77777777" w:rsidR="000C711B" w:rsidRDefault="000C711B" w:rsidP="000C711B">
      <w:pPr>
        <w:pStyle w:val="Default"/>
        <w:spacing w:line="288" w:lineRule="auto"/>
        <w:ind w:right="278"/>
        <w:rPr>
          <w:rFonts w:ascii="Helvetica" w:hAnsi="Helvetica"/>
          <w:lang w:val="en-US"/>
        </w:rPr>
      </w:pPr>
      <w:r>
        <w:rPr>
          <w:rFonts w:ascii="Helvetica" w:hAnsi="Helvetica"/>
        </w:rPr>
        <w:t xml:space="preserve">·       </w:t>
      </w:r>
      <w:r>
        <w:rPr>
          <w:rFonts w:ascii="Helvetica" w:hAnsi="Helvetica"/>
          <w:lang w:val="en-US"/>
        </w:rPr>
        <w:t>Helped millions of people of all ages to experience art in non-traditional settings</w:t>
      </w:r>
    </w:p>
    <w:p w14:paraId="51998ABB" w14:textId="77777777" w:rsidR="000C711B" w:rsidRDefault="000C711B" w:rsidP="000C711B">
      <w:pPr>
        <w:pStyle w:val="Default"/>
        <w:spacing w:line="288" w:lineRule="auto"/>
        <w:ind w:right="278"/>
        <w:rPr>
          <w:rFonts w:ascii="Helvetica" w:eastAsia="Helvetica" w:hAnsi="Helvetica" w:cs="Helvetica"/>
        </w:rPr>
      </w:pPr>
    </w:p>
    <w:p w14:paraId="69C8702C" w14:textId="6D4D71EF" w:rsidR="009D2C04" w:rsidRPr="000C711B" w:rsidRDefault="000C711B" w:rsidP="000C711B">
      <w:pPr>
        <w:pStyle w:val="Default"/>
        <w:spacing w:line="288" w:lineRule="auto"/>
        <w:ind w:right="278"/>
        <w:rPr>
          <w:rFonts w:ascii="Helvetica" w:eastAsia="Helvetica" w:hAnsi="Helvetica" w:cs="Helvetica"/>
        </w:rPr>
      </w:pPr>
      <w:r w:rsidRPr="000C711B">
        <w:rPr>
          <w:rStyle w:val="Hyperlink0"/>
          <w:rFonts w:ascii="Helvetica" w:hAnsi="Helvetica"/>
          <w:color w:val="000000" w:themeColor="text1"/>
          <w:u w:val="none"/>
          <w:lang w:val="it-IT"/>
        </w:rPr>
        <w:t>wildinart.co.uk</w:t>
      </w:r>
      <w:r w:rsidRPr="000C711B">
        <w:rPr>
          <w:rFonts w:ascii="Helvetica" w:hAnsi="Helvetica"/>
          <w:color w:val="000000" w:themeColor="text1"/>
        </w:rPr>
        <w:t xml:space="preserve"> </w:t>
      </w:r>
      <w:r>
        <w:rPr>
          <w:rFonts w:ascii="Helvetica" w:hAnsi="Helvetica"/>
        </w:rPr>
        <w:t>| @wildinart | #wildinart</w:t>
      </w:r>
    </w:p>
    <w:sectPr w:rsidR="009D2C04" w:rsidRPr="000C711B" w:rsidSect="00902616">
      <w:headerReference w:type="default" r:id="rId6"/>
      <w:headerReference w:type="first" r:id="rId7"/>
      <w:footerReference w:type="first" r:id="rId8"/>
      <w:pgSz w:w="11900" w:h="16840"/>
      <w:pgMar w:top="1440" w:right="1440" w:bottom="1440" w:left="1440" w:header="3969" w:footer="28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D7203" w14:textId="77777777" w:rsidR="00D24EB2" w:rsidRDefault="00D24EB2" w:rsidP="00D71B13">
      <w:r>
        <w:separator/>
      </w:r>
    </w:p>
  </w:endnote>
  <w:endnote w:type="continuationSeparator" w:id="0">
    <w:p w14:paraId="00D9538F" w14:textId="77777777" w:rsidR="00D24EB2" w:rsidRDefault="00D24EB2" w:rsidP="00D7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1066" w14:textId="5AEEEFF7" w:rsidR="00902616" w:rsidRDefault="0090261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6456C23E" wp14:editId="4ACF820D">
          <wp:simplePos x="0" y="0"/>
          <wp:positionH relativeFrom="page">
            <wp:posOffset>0</wp:posOffset>
          </wp:positionH>
          <wp:positionV relativeFrom="page">
            <wp:posOffset>9037320</wp:posOffset>
          </wp:positionV>
          <wp:extent cx="7538400" cy="16596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TC_Letterhead_BottomLogo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6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55747" w14:textId="77777777" w:rsidR="00D24EB2" w:rsidRDefault="00D24EB2" w:rsidP="00D71B13">
      <w:r>
        <w:separator/>
      </w:r>
    </w:p>
  </w:footnote>
  <w:footnote w:type="continuationSeparator" w:id="0">
    <w:p w14:paraId="391BDF11" w14:textId="77777777" w:rsidR="00D24EB2" w:rsidRDefault="00D24EB2" w:rsidP="00D71B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07633" w14:textId="4FB11A42" w:rsidR="00D71B13" w:rsidRDefault="0000328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6FF91934" wp14:editId="23F63AC2">
          <wp:simplePos x="0" y="0"/>
          <wp:positionH relativeFrom="page">
            <wp:posOffset>1246</wp:posOffset>
          </wp:positionH>
          <wp:positionV relativeFrom="page">
            <wp:posOffset>0</wp:posOffset>
          </wp:positionV>
          <wp:extent cx="7557507" cy="2217600"/>
          <wp:effectExtent l="0" t="0" r="1206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TC_Letterhead_HeaderIllustra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507" cy="22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8709A" w14:textId="0494C8FB" w:rsidR="00902616" w:rsidRDefault="0090261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5D718615" wp14:editId="1B78CC1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400" cy="22176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TC_Letterhead_HeaderIllustra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22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13"/>
    <w:rsid w:val="00003286"/>
    <w:rsid w:val="000C711B"/>
    <w:rsid w:val="001258DB"/>
    <w:rsid w:val="003B53EA"/>
    <w:rsid w:val="004931CB"/>
    <w:rsid w:val="00546A7E"/>
    <w:rsid w:val="006A6E8B"/>
    <w:rsid w:val="007348D7"/>
    <w:rsid w:val="00746BCA"/>
    <w:rsid w:val="00902616"/>
    <w:rsid w:val="00927342"/>
    <w:rsid w:val="009C3D6A"/>
    <w:rsid w:val="009D2C04"/>
    <w:rsid w:val="009E6D0D"/>
    <w:rsid w:val="00AC3BA7"/>
    <w:rsid w:val="00D24EB2"/>
    <w:rsid w:val="00D604A7"/>
    <w:rsid w:val="00D71B13"/>
    <w:rsid w:val="00DB4F23"/>
    <w:rsid w:val="00EE4DB4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C13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5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B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B13"/>
  </w:style>
  <w:style w:type="paragraph" w:styleId="Footer">
    <w:name w:val="footer"/>
    <w:basedOn w:val="Normal"/>
    <w:link w:val="FooterChar"/>
    <w:uiPriority w:val="99"/>
    <w:unhideWhenUsed/>
    <w:rsid w:val="00D71B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B13"/>
  </w:style>
  <w:style w:type="paragraph" w:customStyle="1" w:styleId="Default">
    <w:name w:val="Default"/>
    <w:rsid w:val="000C711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GB" w:eastAsia="en-GB"/>
    </w:rPr>
  </w:style>
  <w:style w:type="character" w:customStyle="1" w:styleId="None">
    <w:name w:val="None"/>
    <w:rsid w:val="000C711B"/>
  </w:style>
  <w:style w:type="character" w:customStyle="1" w:styleId="Hyperlink0">
    <w:name w:val="Hyperlink.0"/>
    <w:basedOn w:val="None"/>
    <w:rsid w:val="000C711B"/>
    <w:rPr>
      <w:color w:val="0079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2018-02-23T22:50:00Z</dcterms:created>
  <dcterms:modified xsi:type="dcterms:W3CDTF">2018-02-23T22:58:00Z</dcterms:modified>
</cp:coreProperties>
</file>